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邵阳日报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年度省市州报好新闻奖参评目录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920"/>
        <w:gridCol w:w="645"/>
        <w:gridCol w:w="606"/>
        <w:gridCol w:w="533"/>
        <w:gridCol w:w="1100"/>
        <w:gridCol w:w="5117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参评项目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参评体裁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篇数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见报时间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刊播版面</w:t>
            </w:r>
          </w:p>
        </w:tc>
        <w:tc>
          <w:tcPr>
            <w:tcW w:w="511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      品      标      题</w:t>
            </w:r>
          </w:p>
        </w:tc>
        <w:tc>
          <w:tcPr>
            <w:tcW w:w="23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  <w:tc>
          <w:tcPr>
            <w:tcW w:w="110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17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文字消息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报纸文字消息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科学设立城郊游泳点 免费开放县城游泳馆 合理布局乡村游泳区/城步学生防溺水安全防护网“疏”而不漏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文字消息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报纸文字消息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将河滩划分为相对独立的“滩位”，志愿者自愿认领，成为“滩主”，自发开展沿河公益保护活动。此项创新举措，获评环境保护全省“十佳公众参与案例”/“邵阳滩主”义务保护母亲河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马剑敏 袁光宇 唐杨威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文字消息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报纸文字消息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入选全省公共文化服务高质量发展典型案例/“村晚”兴盛推动乡村文化振兴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贺旭艳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文字消息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报纸文字消息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1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隆回刷新湖南省再生稻双季高产纪录/两季平均亩产1378.6公斤！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贺旭艳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向世界展示生命的奇迹——苗族姑娘杨淑亭“站立”行走传递冬残奥会火炬侧记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艾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0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绝地求生——长沙居民自建房倒塌事故中被困88小时的邵阳姑娘获救侧记</w:t>
            </w:r>
          </w:p>
        </w:tc>
        <w:tc>
          <w:tcPr>
            <w:tcW w:w="238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袁光宇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0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守护38载</w:t>
            </w:r>
          </w:p>
        </w:tc>
        <w:tc>
          <w:tcPr>
            <w:tcW w:w="238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spacing w:beforeAutospacing="0" w:after="150" w:afterAutospacing="0" w:line="23" w:lineRule="atLeast"/>
              <w:ind w:right="225" w:righ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中国首位男子综合格斗世界冠军唐凯载誉归来，在邵阳体校发出深情感慨：“这是我梦开始的地方”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陈贻贵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老树发新枝——从产业转型看老工业基地邵阳蝶变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宁如娟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报纸文字通讯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1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从奖学金变“助学金”，从邵阳到吐鲁番，3400余公里的距离，跨过的是祖国的千山和万水，传递的是同胞的爱心和希望/一次特别的助学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黄可乐 封龙仪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通讯与深度报道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报纸文字系列报道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0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12－20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北塔区创新“五管”模式打造老年人“幸福之家”系列报道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  梅 袁光宇 罗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文字评论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报纸文字评论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解决“解决问题”过程中的“次生问题”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羊长发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短视频现场新闻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短视频现场新闻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中国首位男子综合格斗世界冠军唐凯回邵阳了：“这是我梦开始的地方”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刘昌鸿 罗一琳 徐翎丰 刘曦蔓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短视频现场新闻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短视频现场新闻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视频号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按照国务院联防联控协调机制防控政策要求，12月8日，邵阳市所有交通健康服务站全部撤除！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波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唐明业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石周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鑫 刘昌鸿  罗一琳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短视频专题报道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短视频专题报道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《奋力闯创干  虎年开新局》邵阳日报社全媒体记者企业复工复产新春行系列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马娟 黄可乐 刘曦蔓 李思洁 阳恬甜 谢  冰</w:t>
            </w:r>
          </w:p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短视频专题报道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短视频专题报道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9—10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视频号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《邵阳这十年》系列专题，包括《邵阳这十年丨方寸之间 皆是美景》《邵阳这十年丨大道如虹 一路坦途》《邵阳这十年丨乡村富了 乡亲笑了》《邵阳这十年丨城市蝶变 向美而行》4篇报道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集体（宁如娟 阳恬甜 蒋玲慧 钟姝 张 洋  刘昌鸿 石周鑫 申兴刚 徐翎丰 刘曦蔓  陈烨）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融合创新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融合创新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泪目！洞口校车司机忍痛停车保全14名乘客，自己却因病离世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编辑：谢冰</w:t>
            </w:r>
          </w:p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记者：兰绍华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融合创新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融合创新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一飞冲天</w:t>
            </w:r>
            <w:r>
              <w:rPr>
                <w:rFonts w:hint="default"/>
                <w:color w:val="000000" w:themeColor="text1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！</w:t>
            </w:r>
            <w:r>
              <w:rPr>
                <w:rFonts w:hint="eastAsia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崛起的邵阳种子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娟 宁如娟 罗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俊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蒋玲慧 陈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烨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胡  梅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重大报道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有人力，有算力，治理才给力——邵阳市基层治理焕发新气象</w:t>
            </w:r>
          </w:p>
        </w:tc>
        <w:tc>
          <w:tcPr>
            <w:tcW w:w="2383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重大报道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看！万物和谐共生的故事在这里上演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5B45770A"/>
    <w:rsid w:val="00D06BE6"/>
    <w:rsid w:val="00E20928"/>
    <w:rsid w:val="02B32C72"/>
    <w:rsid w:val="0A8C7FBE"/>
    <w:rsid w:val="0CD63EF4"/>
    <w:rsid w:val="0D8C39A2"/>
    <w:rsid w:val="0DB93446"/>
    <w:rsid w:val="12DD1CFF"/>
    <w:rsid w:val="14132618"/>
    <w:rsid w:val="14301339"/>
    <w:rsid w:val="151C4B2C"/>
    <w:rsid w:val="19A36A15"/>
    <w:rsid w:val="1AB0153D"/>
    <w:rsid w:val="1B197A56"/>
    <w:rsid w:val="1DC71637"/>
    <w:rsid w:val="1F106401"/>
    <w:rsid w:val="20747D84"/>
    <w:rsid w:val="22387F60"/>
    <w:rsid w:val="23645DF9"/>
    <w:rsid w:val="26B169EE"/>
    <w:rsid w:val="28650375"/>
    <w:rsid w:val="29585CDF"/>
    <w:rsid w:val="2B68600A"/>
    <w:rsid w:val="2BF801D7"/>
    <w:rsid w:val="33F616ED"/>
    <w:rsid w:val="36CA41F2"/>
    <w:rsid w:val="3A376898"/>
    <w:rsid w:val="3E9B6372"/>
    <w:rsid w:val="44043359"/>
    <w:rsid w:val="4574013A"/>
    <w:rsid w:val="45DB60D4"/>
    <w:rsid w:val="47195B5B"/>
    <w:rsid w:val="49D2342C"/>
    <w:rsid w:val="4ABA692C"/>
    <w:rsid w:val="4CC05DBC"/>
    <w:rsid w:val="522A5D1C"/>
    <w:rsid w:val="53FE7DFE"/>
    <w:rsid w:val="575B4B2C"/>
    <w:rsid w:val="58744885"/>
    <w:rsid w:val="58863850"/>
    <w:rsid w:val="5B45770A"/>
    <w:rsid w:val="60A725D1"/>
    <w:rsid w:val="6126295D"/>
    <w:rsid w:val="65902017"/>
    <w:rsid w:val="66AA03D9"/>
    <w:rsid w:val="671B2556"/>
    <w:rsid w:val="68A75EC5"/>
    <w:rsid w:val="6A376DA9"/>
    <w:rsid w:val="6AD2040A"/>
    <w:rsid w:val="6E222727"/>
    <w:rsid w:val="732C6D9B"/>
    <w:rsid w:val="76790C0D"/>
    <w:rsid w:val="779E4F49"/>
    <w:rsid w:val="78CB245E"/>
    <w:rsid w:val="7D4C5950"/>
    <w:rsid w:val="7D5649BF"/>
    <w:rsid w:val="7DE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1223</Words>
  <Characters>1274</Characters>
  <Lines>0</Lines>
  <Paragraphs>0</Paragraphs>
  <TotalTime>10</TotalTime>
  <ScaleCrop>false</ScaleCrop>
  <LinksUpToDate>false</LinksUpToDate>
  <CharactersWithSpaces>1361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2022-03-15T01:37:00Z</dcterms:created>
  <dc:creator>牵着你的小手</dc:creator>
  <cp:lastModifiedBy>Administrator</cp:lastModifiedBy>
  <cp:lastPrinted>2022-03-15T02:17:00Z</cp:lastPrinted>
  <dcterms:modified xsi:type="dcterms:W3CDTF">2023-02-14T02:31:40Z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68729F51C5574A2FA6145394B1420E10</vt:lpwstr>
  </property>
</Properties>
</file>