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湖南新闻奖参评作品推荐表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278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7月1日，邵阳洞口党员廖振飞完成他第103次献血，过了一个特殊的政治生日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仿宋" w:cs="仿宋"/>
                <w:color w:val="auto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消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宋体" w:hAnsi="宋体" w:eastAsia="仿宋_GB2312"/>
                <w:color w:val="auto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新媒体消息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rPr>
                <w:rFonts w:ascii="宋体" w:hAnsi="宋体" w:eastAsia="华文中宋"/>
                <w:color w:val="auto"/>
                <w:spacing w:val="-12"/>
              </w:rPr>
            </w:pPr>
            <w:r>
              <w:rPr>
                <w:rFonts w:hint="eastAsia" w:ascii="宋体" w:hAnsi="宋体" w:eastAsia="华文中宋"/>
                <w:color w:val="auto"/>
                <w:spacing w:val="-12"/>
                <w:lang w:eastAsia="zh-CN"/>
              </w:rPr>
              <w:t>（</w:t>
            </w:r>
            <w:r>
              <w:rPr>
                <w:rFonts w:hint="eastAsia" w:ascii="宋体" w:hAnsi="宋体" w:eastAsia="华文中宋"/>
                <w:color w:val="auto"/>
                <w:spacing w:val="-12"/>
              </w:rPr>
              <w:t>主创人员）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color w:val="auto"/>
                <w:sz w:val="28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申兴刚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阳恬甜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仿宋"/>
                <w:color w:val="auto"/>
                <w:w w:val="95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阳恬甜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vAlign w:val="center"/>
          </w:tcPr>
          <w:p>
            <w:pPr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原创单位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邵阳日报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社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邵阳日报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刊播版面</w:t>
            </w:r>
            <w:r>
              <w:rPr>
                <w:rFonts w:hint="eastAsia" w:ascii="宋体" w:hAnsi="宋体" w:eastAsia="华文中宋"/>
                <w:color w:val="auto"/>
                <w:spacing w:val="-12"/>
                <w:sz w:val="28"/>
              </w:rPr>
              <w:t>(</w:t>
            </w:r>
            <w:r>
              <w:rPr>
                <w:rFonts w:hint="eastAsia" w:ascii="宋体" w:hAnsi="宋体" w:eastAsia="华文中宋"/>
                <w:color w:val="auto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spacing w:line="220" w:lineRule="exact"/>
              <w:jc w:val="both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6"/>
                <w:sz w:val="21"/>
                <w:szCs w:val="21"/>
              </w:rPr>
              <w:t>云邵阳客户端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2023年7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时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jc w:val="left"/>
              <w:rPr>
                <w:rFonts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E90D2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E90D2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"https://h5.newaircloud.com/detailArticle/23522567_22280_syrb.html?source=1" \t "https://www.icswb.com/_blank"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E90D2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aps w:val="0"/>
                <w:color w:val="0E90D2"/>
                <w:spacing w:val="0"/>
                <w:sz w:val="21"/>
                <w:szCs w:val="21"/>
                <w:u w:val="single"/>
                <w:shd w:val="clear" w:fill="FFFFFF"/>
              </w:rPr>
              <w:t>https://h5.newaircloud.com/detailArticle/23522567_22280_syrb.html?source=1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E90D2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作采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品编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简过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介程</w:t>
            </w:r>
          </w:p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ascii="宋体" w:hAnsi="宋体" w:eastAsia="仿宋"/>
                <w:color w:val="auto"/>
                <w:w w:val="95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廖振飞是邵阳市洞口县石江镇和平村农民，也是一名老党员，“熊猫血”的他坚持无偿献血17年，共40400毫升，相当于10个成年人的全部血量，曾获得全国无偿献血奉献奖金奖，“中国好人”等荣誉。2023年7月1日建党节，记者得知廖振飞要来市中心血站献血，立马赶往现场，记录下了廖振飞在党的生日这个特殊的日子里完成他的第103次献血，过了一个特别的政治生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exact"/>
          <w:jc w:val="center"/>
        </w:trPr>
        <w:tc>
          <w:tcPr>
            <w:tcW w:w="1450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社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会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效</w:t>
            </w:r>
          </w:p>
          <w:p>
            <w:pPr>
              <w:snapToGrid w:val="0"/>
              <w:spacing w:line="2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jc w:val="both"/>
              <w:rPr>
                <w:rFonts w:hint="eastAsia"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作为一名老党员，廖振飞在建党节再次献血，意义非凡。其多年来无私奉献的精神感动了无数网友，大家纷纷向这个“熊猫侠”致敬，无偿献血是无私奉献、救死扶伤的崇高行为，国家提倡和鼓励公民无偿献血，对保障医疗用血安全具有重要意义。</w:t>
            </w:r>
          </w:p>
          <w:p>
            <w:pPr>
              <w:spacing w:line="320" w:lineRule="exact"/>
              <w:ind w:firstLine="420" w:firstLineChars="200"/>
              <w:jc w:val="both"/>
              <w:rPr>
                <w:rFonts w:ascii="宋体" w:hAnsi="宋体" w:eastAsia="仿宋"/>
                <w:color w:val="auto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作品在邵阳日报全媒体矩阵发布，点击量50万+，转发量3000+，评论转发6000+。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︵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初推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评荐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评理</w:t>
            </w:r>
          </w:p>
          <w:p>
            <w:pPr>
              <w:spacing w:line="38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语由</w:t>
            </w:r>
          </w:p>
          <w:p>
            <w:pPr>
              <w:spacing w:line="340" w:lineRule="exact"/>
              <w:rPr>
                <w:rFonts w:hint="eastAsia" w:ascii="宋体" w:hAnsi="宋体" w:eastAsia="华文中宋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spacing w:line="260" w:lineRule="exact"/>
              <w:ind w:firstLine="420" w:firstLineChars="20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该作品现场感强，以现场献血画面与人物采访相结合的方式，呈现了“中国好人”廖振飞的可贵品质，更是为党的生日献上了一份特殊的礼物，内涵深刻，意义重大。同意报送。</w:t>
            </w:r>
          </w:p>
          <w:p>
            <w:pPr>
              <w:spacing w:line="260" w:lineRule="exact"/>
              <w:ind w:firstLine="420" w:firstLineChars="200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</w:pPr>
          </w:p>
          <w:p>
            <w:pPr>
              <w:spacing w:line="360" w:lineRule="exact"/>
              <w:rPr>
                <w:rFonts w:ascii="宋体" w:hAnsi="宋体" w:eastAsia="华文中宋"/>
                <w:color w:val="auto"/>
                <w:spacing w:val="-2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ind w:firstLine="1104" w:firstLineChars="400"/>
              <w:jc w:val="both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pacing w:val="-2"/>
                <w:sz w:val="28"/>
              </w:rPr>
              <w:t>签名：</w:t>
            </w:r>
          </w:p>
          <w:p>
            <w:pPr>
              <w:ind w:left="3840" w:leftChars="1600"/>
              <w:rPr>
                <w:rFonts w:ascii="宋体" w:hAnsi="宋体" w:eastAsia="仿宋"/>
                <w:color w:val="auto"/>
                <w:szCs w:val="21"/>
              </w:rPr>
            </w:pPr>
            <w:r>
              <w:rPr>
                <w:rFonts w:ascii="宋体" w:hAnsi="宋体" w:eastAsia="华文中宋"/>
                <w:color w:val="auto"/>
                <w:sz w:val="28"/>
              </w:rPr>
              <w:t>年</w:t>
            </w:r>
            <w:r>
              <w:rPr>
                <w:rFonts w:hint="eastAsia" w:ascii="宋体" w:hAnsi="宋体" w:eastAsia="华文中宋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 w:eastAsia="华文中宋"/>
                <w:color w:val="auto"/>
                <w:sz w:val="28"/>
              </w:rPr>
              <w:t xml:space="preserve"> 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月</w:t>
            </w:r>
            <w:r>
              <w:rPr>
                <w:rFonts w:ascii="宋体" w:hAnsi="宋体" w:eastAsia="华文中宋"/>
                <w:color w:val="auto"/>
                <w:sz w:val="28"/>
              </w:rPr>
              <w:t xml:space="preserve"> </w:t>
            </w:r>
            <w:r>
              <w:rPr>
                <w:rFonts w:hint="eastAsia" w:ascii="宋体" w:hAnsi="宋体" w:eastAsia="华文中宋"/>
                <w:color w:val="auto"/>
                <w:sz w:val="28"/>
                <w:lang w:val="en-US" w:eastAsia="zh-CN"/>
              </w:rPr>
              <w:t xml:space="preserve"> </w:t>
            </w:r>
            <w:r>
              <w:rPr>
                <w:rFonts w:ascii="宋体" w:hAnsi="宋体" w:eastAsia="华文中宋"/>
                <w:color w:val="auto"/>
                <w:sz w:val="28"/>
              </w:rPr>
              <w:t xml:space="preserve"> 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联系人</w:t>
            </w:r>
            <w:r>
              <w:rPr>
                <w:rFonts w:hint="eastAsia" w:ascii="宋体" w:hAnsi="宋体" w:eastAsia="华文中宋"/>
                <w:color w:val="auto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华文中宋"/>
                <w:color w:val="auto"/>
                <w:sz w:val="28"/>
              </w:rPr>
              <w:t>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  <w:lang w:eastAsia="zh-CN"/>
              </w:rPr>
              <w:t>阳恬甜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华文中宋"/>
                <w:color w:val="auto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rPr>
                <w:rFonts w:ascii="宋体" w:hAnsi="宋体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18776837859</w:t>
            </w:r>
          </w:p>
        </w:tc>
      </w:tr>
    </w:tbl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作品二维码</w:t>
      </w:r>
    </w:p>
    <w:p>
      <w:pPr>
        <w:rPr>
          <w:rFonts w:hint="eastAsia"/>
          <w:lang w:eastAsia="zh-CN"/>
        </w:r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68580</wp:posOffset>
            </wp:positionV>
            <wp:extent cx="1450340" cy="1450340"/>
            <wp:effectExtent l="0" t="0" r="16510" b="16510"/>
            <wp:wrapNone/>
            <wp:docPr id="2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WYzMDEyZjJiYjI0MWVlNWJlM2Q1MTc2NGE1ODcifQ=="/>
  </w:docVars>
  <w:rsids>
    <w:rsidRoot w:val="3A3A0158"/>
    <w:rsid w:val="0F5608CA"/>
    <w:rsid w:val="10EA1EE2"/>
    <w:rsid w:val="177C4C8C"/>
    <w:rsid w:val="18467C40"/>
    <w:rsid w:val="2F4F49C8"/>
    <w:rsid w:val="3382558B"/>
    <w:rsid w:val="3A3A0158"/>
    <w:rsid w:val="4A916E4E"/>
    <w:rsid w:val="55BA61B8"/>
    <w:rsid w:val="56B604A1"/>
    <w:rsid w:val="5F5A13A7"/>
    <w:rsid w:val="653C0696"/>
    <w:rsid w:val="6A5237D4"/>
    <w:rsid w:val="71173B33"/>
    <w:rsid w:val="735C0E80"/>
    <w:rsid w:val="77573239"/>
    <w:rsid w:val="7D72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2024-02-28T14:03:00Z</dcterms:created>
  <dc:creator>灯塔</dc:creator>
  <cp:lastModifiedBy>牵着你的小手</cp:lastModifiedBy>
  <dcterms:modified xsi:type="dcterms:W3CDTF">2024-03-05T00:19:10Z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AE42020A3EC74004B9072F1406F54125_13</vt:lpwstr>
  </property>
</Properties>
</file>